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A8" w:rsidRDefault="004B47A9">
      <w:pPr>
        <w:tabs>
          <w:tab w:val="center" w:pos="4819"/>
          <w:tab w:val="right" w:pos="9638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114300" distB="114300" distL="114300" distR="114300">
            <wp:extent cx="8848725" cy="1864043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1864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230" w:type="dxa"/>
        <w:tblInd w:w="0" w:type="dxa"/>
        <w:tblLayout w:type="fixed"/>
        <w:tblLook w:val="0400"/>
      </w:tblPr>
      <w:tblGrid>
        <w:gridCol w:w="1538"/>
        <w:gridCol w:w="2875"/>
        <w:gridCol w:w="8605"/>
        <w:gridCol w:w="645"/>
        <w:gridCol w:w="567"/>
      </w:tblGrid>
      <w:tr w:rsidR="007F25A8">
        <w:trPr>
          <w:trHeight w:val="630"/>
        </w:trPr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(rev. *USR Marche)</w:t>
            </w:r>
            <w:r>
              <w:rPr>
                <w:b/>
                <w:i/>
                <w:sz w:val="36"/>
                <w:szCs w:val="36"/>
              </w:rPr>
              <w:t xml:space="preserve"> Checklist  01 </w:t>
            </w:r>
            <w:r>
              <w:rPr>
                <w:b/>
                <w:sz w:val="36"/>
                <w:szCs w:val="36"/>
              </w:rPr>
              <w:t xml:space="preserve"> Peer to peer: L’osservazione in classe</w:t>
            </w:r>
          </w:p>
        </w:tc>
      </w:tr>
      <w:tr w:rsidR="007F25A8">
        <w:trPr>
          <w:trHeight w:val="554"/>
        </w:trPr>
        <w:tc>
          <w:tcPr>
            <w:tcW w:w="1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Azioni – contenuti </w:t>
            </w:r>
          </w:p>
          <w:p w:rsidR="007F25A8" w:rsidRDefault="007F25A8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spacing w:after="0" w:line="240" w:lineRule="auto"/>
            </w:pPr>
            <w:r>
              <w:rPr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spacing w:after="0" w:line="240" w:lineRule="auto"/>
            </w:pPr>
            <w:r>
              <w:rPr>
                <w:b/>
              </w:rPr>
              <w:t>NO</w:t>
            </w:r>
          </w:p>
        </w:tc>
      </w:tr>
      <w:tr w:rsidR="007F25A8">
        <w:trPr>
          <w:trHeight w:val="277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Strategie didattiche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 - Insegnamento    strutturato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A1.   L’insegnante      spiega in modo strutturato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77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A2.   L’insegnante      propone attività strutturate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B - Tecniche di interrogazione e discussione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B1.   L’insegnante      fa domande che incoraggiano il ragionamento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439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B2.   L’insegnante      dedica spazio alla discussione in classe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 - Strategie per sostenere l’apprendimento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C1.a L’insegnante      illustra il metodo o la procedura da usare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C1.b L’insegnante      dà indicazioni agli studenti per fare da soli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 - Monitoraggio e valutazione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D1.a L’insegnante      fa domande per verificare la comprensione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D1.b L’insegnante      osserva il lavoro degli studenti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32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D2.   L’insegnante      fornisce feedback per aiutare gli studenti a migliorare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Gestione della classe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E - Gestione del tempo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</w:rPr>
              <w:t>E1.   L’insegnante       fornisce indicazioni sui tempi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32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E2.   L’insegnante       gestisce i momenti di passaggio da un’attività all’altra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46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 - Gestione delle regole e dei comportamenti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F1.   L’insegnante       trasmette regole di comportamento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358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G - Gestione degli spazi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G1.   Gli spazi sono bene allestiti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358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G2.   Gli spazi attrezzati e i materiali sono ben utilizzati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Sostegno guida e supporto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H - Insegnamento adattato ai diversi bisogni degli studenti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H1.   L’insegnante      adatta le attività in base alle differenze tra studenti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H2.a L’insegnante      riconosce i bisogni emotivi degli studenti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H2.b L’insegnante      supporta l’autostima degli studenti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32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I - Attenzione agli studenti con BES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I1.    L’insegnante      dà agli studenti con BES compiti adattati rispetto agli altri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I2.    L’insegnante      mostra attenzione agli studenti con BES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Clima di apprendimento</w:t>
            </w: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 - Coinvolgimento degli studenti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J1.    Gli studenti        mostrano di impegnarsi nelle attività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J2.    Gli studenti con BES mostrano di partecipare alle attività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K- Rapporti in classe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K1.a Gli studenti        mostrano rapporti positivi con l’insegnante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K1.b L’insegnante      favorisce una buona relazione con gli studenti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4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              L - Attività prevalente</w:t>
            </w: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L1.   L’insegnante      spiega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L2.   L’insegnante      interroga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L3.   L’insegnante      guida il discorso in classe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L4.   Gli studenti        lavorano individualmente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254"/>
        </w:trPr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L5.   Gli studenti       lavorano in coppie o gruppi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rPr>
                <w:rFonts w:ascii="Arial Narrow" w:eastAsia="Arial Narrow" w:hAnsi="Arial Narrow" w:cs="Arial Narrow"/>
              </w:rPr>
            </w:pPr>
          </w:p>
        </w:tc>
      </w:tr>
      <w:tr w:rsidR="007F25A8">
        <w:trPr>
          <w:trHeight w:val="508"/>
        </w:trPr>
        <w:tc>
          <w:tcPr>
            <w:tcW w:w="4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7F2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L6.   Altro  (es. gli studenti si preparano a uscire, c’è un momento di pausa, ecc.)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5" w:type="dxa"/>
              <w:bottom w:w="0" w:type="dxa"/>
              <w:right w:w="55" w:type="dxa"/>
            </w:tcMar>
            <w:vAlign w:val="center"/>
          </w:tcPr>
          <w:p w:rsidR="007F25A8" w:rsidRDefault="004B47A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 </w:t>
            </w:r>
          </w:p>
        </w:tc>
      </w:tr>
    </w:tbl>
    <w:p w:rsidR="007F25A8" w:rsidRDefault="007F25A8">
      <w:pPr>
        <w:spacing w:after="0" w:line="240" w:lineRule="auto"/>
      </w:pPr>
    </w:p>
    <w:p w:rsidR="007F25A8" w:rsidRDefault="004B47A9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SVOLGIMENTO 4 ORE DI OSSERVAZIONE PEER TO PEER : DOCENTE nella CLASSE  del TUTOR </w:t>
      </w:r>
      <w:r>
        <w:rPr>
          <w:rFonts w:ascii="Arial Narrow" w:eastAsia="Arial Narrow" w:hAnsi="Arial Narrow" w:cs="Arial Narrow"/>
          <w:b/>
        </w:rPr>
        <w:tab/>
        <w:t xml:space="preserve">                         TUTOR nella CLASSE del  DOCENTE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5727700</wp:posOffset>
              </wp:positionH>
              <wp:positionV relativeFrom="paragraph">
                <wp:posOffset>0</wp:posOffset>
              </wp:positionV>
              <wp:extent cx="298450" cy="2222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03125" y="3675225"/>
                        <a:ext cx="2857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0</wp:posOffset>
                </wp:positionV>
                <wp:extent cx="298450" cy="222250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22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8610600</wp:posOffset>
              </wp:positionH>
              <wp:positionV relativeFrom="paragraph">
                <wp:posOffset>0</wp:posOffset>
              </wp:positionV>
              <wp:extent cx="298450" cy="22225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03125" y="3675225"/>
                        <a:ext cx="28575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0</wp:posOffset>
                </wp:positionV>
                <wp:extent cx="298450" cy="222250"/>
                <wp:effectExtent l="0" t="0" r="0" b="0"/>
                <wp:wrapNone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22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F25A8" w:rsidRDefault="007F25A8">
      <w:pPr>
        <w:spacing w:after="0" w:line="240" w:lineRule="auto"/>
        <w:rPr>
          <w:rFonts w:ascii="Arial Narrow" w:eastAsia="Arial Narrow" w:hAnsi="Arial Narrow" w:cs="Arial Narrow"/>
          <w:b/>
          <w:sz w:val="14"/>
          <w:szCs w:val="14"/>
        </w:rPr>
      </w:pPr>
    </w:p>
    <w:p w:rsidR="007F25A8" w:rsidRDefault="004B47A9">
      <w:pPr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Le ore dell’osservazione sono state svolte nei seguenti giorni e orari:  </w:t>
      </w:r>
    </w:p>
    <w:p w:rsidR="007F25A8" w:rsidRDefault="007F25A8">
      <w:pPr>
        <w:spacing w:after="0" w:line="240" w:lineRule="auto"/>
        <w:rPr>
          <w:rFonts w:ascii="Arial Narrow" w:eastAsia="Arial Narrow" w:hAnsi="Arial Narrow" w:cs="Arial Narrow"/>
          <w:b/>
          <w:sz w:val="14"/>
          <w:szCs w:val="14"/>
        </w:rPr>
      </w:pPr>
    </w:p>
    <w:tbl>
      <w:tblPr>
        <w:tblStyle w:val="a0"/>
        <w:tblW w:w="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2551"/>
      </w:tblGrid>
      <w:tr w:rsidR="007F25A8">
        <w:tc>
          <w:tcPr>
            <w:tcW w:w="2802" w:type="dxa"/>
            <w:shd w:val="clear" w:color="auto" w:fill="D9D9D9"/>
          </w:tcPr>
          <w:p w:rsidR="007F25A8" w:rsidRDefault="004B47A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Giorni </w:t>
            </w:r>
          </w:p>
        </w:tc>
        <w:tc>
          <w:tcPr>
            <w:tcW w:w="2551" w:type="dxa"/>
            <w:shd w:val="clear" w:color="auto" w:fill="D9D9D9"/>
          </w:tcPr>
          <w:p w:rsidR="007F25A8" w:rsidRDefault="004B47A9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Ore</w:t>
            </w:r>
          </w:p>
        </w:tc>
      </w:tr>
      <w:tr w:rsidR="007F25A8">
        <w:tc>
          <w:tcPr>
            <w:tcW w:w="2802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7F25A8">
        <w:tc>
          <w:tcPr>
            <w:tcW w:w="2802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7F25A8">
        <w:tc>
          <w:tcPr>
            <w:tcW w:w="2802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7F25A8">
        <w:tc>
          <w:tcPr>
            <w:tcW w:w="2802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25A8" w:rsidRDefault="007F25A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:rsidR="007F25A8" w:rsidRDefault="007F25A8">
      <w:pPr>
        <w:rPr>
          <w:rFonts w:ascii="Arial Narrow" w:eastAsia="Arial Narrow" w:hAnsi="Arial Narrow" w:cs="Arial Narrow"/>
          <w:b/>
        </w:rPr>
      </w:pPr>
    </w:p>
    <w:p w:rsidR="007F25A8" w:rsidRDefault="004B47A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FIRMA DOCENTE IN FORMAZIONE  _________________________    FIRMA DOCENTE TUTOR____________________________</w:t>
      </w:r>
    </w:p>
    <w:p w:rsidR="007F25A8" w:rsidRDefault="004B47A9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Visto del Dirigente  _______________________</w:t>
      </w:r>
    </w:p>
    <w:sectPr w:rsidR="007F25A8" w:rsidSect="007F25A8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567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A9" w:rsidRDefault="004B47A9" w:rsidP="007F25A8">
      <w:pPr>
        <w:spacing w:after="0" w:line="240" w:lineRule="auto"/>
      </w:pPr>
      <w:r>
        <w:separator/>
      </w:r>
    </w:p>
  </w:endnote>
  <w:endnote w:type="continuationSeparator" w:id="0">
    <w:p w:rsidR="004B47A9" w:rsidRDefault="004B47A9" w:rsidP="007F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8" w:rsidRDefault="007F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8" w:rsidRDefault="007F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B47A9">
      <w:rPr>
        <w:color w:val="000000"/>
      </w:rPr>
      <w:instrText>PAGE</w:instrText>
    </w:r>
    <w:r w:rsidR="00AE5E80">
      <w:rPr>
        <w:color w:val="000000"/>
      </w:rPr>
      <w:fldChar w:fldCharType="separate"/>
    </w:r>
    <w:r w:rsidR="00AE5E8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8" w:rsidRDefault="007F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A9" w:rsidRDefault="004B47A9" w:rsidP="007F25A8">
      <w:pPr>
        <w:spacing w:after="0" w:line="240" w:lineRule="auto"/>
      </w:pPr>
      <w:r>
        <w:separator/>
      </w:r>
    </w:p>
  </w:footnote>
  <w:footnote w:type="continuationSeparator" w:id="0">
    <w:p w:rsidR="004B47A9" w:rsidRDefault="004B47A9" w:rsidP="007F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8" w:rsidRDefault="007F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8" w:rsidRDefault="007F2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A8"/>
    <w:rsid w:val="004B47A9"/>
    <w:rsid w:val="007F25A8"/>
    <w:rsid w:val="00AE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C16"/>
  </w:style>
  <w:style w:type="paragraph" w:styleId="Titolo1">
    <w:name w:val="heading 1"/>
    <w:basedOn w:val="normal"/>
    <w:next w:val="normal"/>
    <w:rsid w:val="007F25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F25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F25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F25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F25A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7F25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F25A8"/>
  </w:style>
  <w:style w:type="table" w:customStyle="1" w:styleId="TableNormal">
    <w:name w:val="Table Normal"/>
    <w:rsid w:val="007F25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F25A8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21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0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02E0"/>
  </w:style>
  <w:style w:type="paragraph" w:styleId="Pidipagina">
    <w:name w:val="footer"/>
    <w:basedOn w:val="Normale"/>
    <w:link w:val="PidipaginaCarattere"/>
    <w:uiPriority w:val="99"/>
    <w:unhideWhenUsed/>
    <w:rsid w:val="00E80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2E0"/>
  </w:style>
  <w:style w:type="character" w:styleId="Collegamentoipertestuale">
    <w:name w:val="Hyperlink"/>
    <w:basedOn w:val="Carpredefinitoparagrafo"/>
    <w:rsid w:val="00275733"/>
    <w:rPr>
      <w:color w:val="0000FF"/>
      <w:u w:val="single"/>
    </w:rPr>
  </w:style>
  <w:style w:type="paragraph" w:styleId="Sottotitolo">
    <w:name w:val="Subtitle"/>
    <w:basedOn w:val="normal"/>
    <w:next w:val="normal"/>
    <w:rsid w:val="007F25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25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F25A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5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e3PAy8wBZ8irw3h8NOuk35ReA==">AMUW2mWsTAtpVdyUeDUkTy6aW5Q5P3GQohZt5CM2oH9TSYZ4oFYq7DSivoSFluRVWXTaV2c/evm2u/8uuDCqXmFUlGz4zvZ9UIosUU4RyXN+IUutsSCD3DeXLMRUKtkQ4Ma5i+Q0EYGc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2021-02-08T10:40:00Z</dcterms:created>
  <dcterms:modified xsi:type="dcterms:W3CDTF">2021-02-08T10:40:00Z</dcterms:modified>
</cp:coreProperties>
</file>